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EA1D" w14:textId="77777777" w:rsidR="005D72B7" w:rsidRDefault="005D72B7" w:rsidP="006A46C6">
      <w:pPr>
        <w:pStyle w:val="Default"/>
        <w:rPr>
          <w:rFonts w:ascii="Arial" w:hAnsi="Arial" w:cs="Arial"/>
          <w:sz w:val="22"/>
          <w:szCs w:val="22"/>
        </w:rPr>
      </w:pPr>
    </w:p>
    <w:p w14:paraId="31FD50D9" w14:textId="77777777" w:rsidR="005D72B7" w:rsidRPr="005D72B7" w:rsidRDefault="005D72B7" w:rsidP="005D72B7">
      <w:pPr>
        <w:rPr>
          <w:rFonts w:asciiTheme="majorHAnsi" w:hAnsiTheme="majorHAnsi" w:cstheme="majorHAnsi"/>
          <w:b/>
          <w:bCs/>
        </w:rPr>
      </w:pPr>
      <w:r w:rsidRPr="005D72B7">
        <w:rPr>
          <w:rFonts w:asciiTheme="majorHAnsi" w:hAnsiTheme="majorHAnsi" w:cstheme="majorHAnsi"/>
          <w:b/>
          <w:bCs/>
        </w:rPr>
        <w:t>Qualitätsstandards von Service-Learning an Hochschulen (Christine Bänninger und Franziska Kastner)</w:t>
      </w:r>
    </w:p>
    <w:p w14:paraId="5ED3E2FF" w14:textId="77777777" w:rsidR="005D72B7" w:rsidRPr="005D72B7" w:rsidRDefault="005D72B7" w:rsidP="005D72B7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5D72B7">
        <w:rPr>
          <w:rFonts w:asciiTheme="majorHAnsi" w:hAnsiTheme="majorHAnsi" w:cstheme="majorHAnsi"/>
          <w:b/>
          <w:bCs/>
          <w:sz w:val="22"/>
          <w:szCs w:val="22"/>
        </w:rPr>
        <w:t xml:space="preserve">Lightning-Talk </w:t>
      </w:r>
    </w:p>
    <w:p w14:paraId="170A838D" w14:textId="77777777" w:rsidR="005D72B7" w:rsidRPr="005D72B7" w:rsidRDefault="005D72B7" w:rsidP="006A46C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429E275" w14:textId="388D1279" w:rsidR="0044691F" w:rsidRPr="005D72B7" w:rsidRDefault="00875572" w:rsidP="006A46C6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D72B7">
        <w:rPr>
          <w:rFonts w:asciiTheme="majorHAnsi" w:hAnsiTheme="majorHAnsi" w:cstheme="majorHAnsi"/>
          <w:sz w:val="22"/>
          <w:szCs w:val="22"/>
        </w:rPr>
        <w:t>Der Service Learning Ansatz ist vor allem in der Schweizer Hochschullandschaft relativ neu und bringt daher viele Fragen mit sich mit. Wir fragen uns</w:t>
      </w:r>
      <w:r w:rsidR="006A46C6" w:rsidRPr="005D72B7">
        <w:rPr>
          <w:rFonts w:asciiTheme="majorHAnsi" w:hAnsiTheme="majorHAnsi" w:cstheme="majorHAnsi"/>
          <w:sz w:val="22"/>
          <w:szCs w:val="22"/>
        </w:rPr>
        <w:t xml:space="preserve">: </w:t>
      </w:r>
      <w:r w:rsidR="0044691F" w:rsidRPr="005D72B7">
        <w:rPr>
          <w:rFonts w:asciiTheme="majorHAnsi" w:hAnsiTheme="majorHAnsi" w:cstheme="majorHAnsi"/>
          <w:sz w:val="22"/>
          <w:szCs w:val="22"/>
        </w:rPr>
        <w:t xml:space="preserve">wann kann überhaupt von Service-Learning gesprochen werden? </w:t>
      </w:r>
      <w:r w:rsidRPr="005D72B7">
        <w:rPr>
          <w:rFonts w:asciiTheme="majorHAnsi" w:hAnsiTheme="majorHAnsi" w:cstheme="majorHAnsi"/>
          <w:sz w:val="22"/>
          <w:szCs w:val="22"/>
        </w:rPr>
        <w:t>Was macht Service Learning einzigartig?</w:t>
      </w:r>
      <w:r w:rsidR="0044691F" w:rsidRPr="005D72B7">
        <w:rPr>
          <w:rFonts w:asciiTheme="majorHAnsi" w:hAnsiTheme="majorHAnsi" w:cstheme="majorHAnsi"/>
          <w:sz w:val="22"/>
          <w:szCs w:val="22"/>
        </w:rPr>
        <w:t xml:space="preserve"> Welche Qualitätsstandards gelten, wenn wir von Service-Learning an Hochschulen sprechen? Sind diese für alle Hochschulen gleich, oder sind Anpassungen und unterschiedliche Gewichtungen möglich oder sogar nötig?</w:t>
      </w:r>
    </w:p>
    <w:p w14:paraId="07909F1B" w14:textId="1C1D2234" w:rsidR="00875572" w:rsidRPr="005D72B7" w:rsidRDefault="00875572">
      <w:pPr>
        <w:rPr>
          <w:rFonts w:asciiTheme="majorHAnsi" w:hAnsiTheme="majorHAnsi" w:cstheme="majorHAnsi"/>
        </w:rPr>
      </w:pPr>
      <w:r w:rsidRPr="005D72B7">
        <w:rPr>
          <w:rFonts w:asciiTheme="majorHAnsi" w:hAnsiTheme="majorHAnsi" w:cstheme="majorHAnsi"/>
        </w:rPr>
        <w:t>Gemeinsam möchten wir mit Ihnen basierend auf den gängigen Verständnissen und Definitionen von Service Learning bzw. der Qualitätskriterien diese und andere Fragen diskutieren.</w:t>
      </w:r>
    </w:p>
    <w:p w14:paraId="21036DA8" w14:textId="7EF8D37D" w:rsidR="0044691F" w:rsidRPr="005D72B7" w:rsidRDefault="0044691F" w:rsidP="0044691F">
      <w:pPr>
        <w:rPr>
          <w:rFonts w:asciiTheme="majorHAnsi" w:hAnsiTheme="majorHAnsi" w:cstheme="majorHAnsi"/>
        </w:rPr>
      </w:pPr>
    </w:p>
    <w:sectPr w:rsidR="0044691F" w:rsidRPr="005D7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72"/>
    <w:rsid w:val="001D7B5F"/>
    <w:rsid w:val="002B03D2"/>
    <w:rsid w:val="00431587"/>
    <w:rsid w:val="0044691F"/>
    <w:rsid w:val="005D72B7"/>
    <w:rsid w:val="006A46C6"/>
    <w:rsid w:val="0075273A"/>
    <w:rsid w:val="00875572"/>
    <w:rsid w:val="009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4E19E"/>
  <w15:chartTrackingRefBased/>
  <w15:docId w15:val="{5E844883-D0F8-402E-863A-7F79971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6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FA938CE886742A6C82F9D667FCE7E" ma:contentTypeVersion="10" ma:contentTypeDescription="Ein neues Dokument erstellen." ma:contentTypeScope="" ma:versionID="ea54da8082b51052655eeb4afb043386">
  <xsd:schema xmlns:xsd="http://www.w3.org/2001/XMLSchema" xmlns:xs="http://www.w3.org/2001/XMLSchema" xmlns:p="http://schemas.microsoft.com/office/2006/metadata/properties" xmlns:ns2="7158ef4a-359d-47ea-92f2-73d08bcac1a4" targetNamespace="http://schemas.microsoft.com/office/2006/metadata/properties" ma:root="true" ma:fieldsID="89854547a322367d790d3c311805f163" ns2:_="">
    <xsd:import namespace="7158ef4a-359d-47ea-92f2-73d08bca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ef4a-359d-47ea-92f2-73d08bca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1B185-2646-4A5F-82EC-7399A5BDA862}"/>
</file>

<file path=customXml/itemProps2.xml><?xml version="1.0" encoding="utf-8"?>
<ds:datastoreItem xmlns:ds="http://schemas.openxmlformats.org/officeDocument/2006/customXml" ds:itemID="{F24C711F-497C-477C-90BE-F0D3708D7E4A}"/>
</file>

<file path=customXml/itemProps3.xml><?xml version="1.0" encoding="utf-8"?>
<ds:datastoreItem xmlns:ds="http://schemas.openxmlformats.org/officeDocument/2006/customXml" ds:itemID="{AFA2BF46-0643-400A-84E2-3D8B5478E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Kastner</dc:creator>
  <cp:keywords/>
  <dc:description/>
  <cp:lastModifiedBy>Alex Grossniklaus</cp:lastModifiedBy>
  <cp:revision>2</cp:revision>
  <dcterms:created xsi:type="dcterms:W3CDTF">2021-05-07T09:53:00Z</dcterms:created>
  <dcterms:modified xsi:type="dcterms:W3CDTF">2021-05-07T09:53:00Z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0x01010045EFA938CE886742A6C82F9D667FCE7E</vt:lpwstr>
  </property>
</Properties>
</file>